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2EA" w:rsidRDefault="00E712EA">
      <w:pPr>
        <w:rPr>
          <w:rFonts w:cstheme="minorHAnsi"/>
        </w:rPr>
      </w:pPr>
    </w:p>
    <w:p w:rsidR="007136B4" w:rsidRPr="00141212" w:rsidRDefault="007136B4" w:rsidP="00627F82">
      <w:pPr>
        <w:jc w:val="center"/>
        <w:rPr>
          <w:rFonts w:cstheme="minorHAnsi"/>
        </w:rPr>
      </w:pPr>
      <w:r w:rsidRPr="00141212">
        <w:rPr>
          <w:rFonts w:cstheme="minorHAnsi"/>
        </w:rPr>
        <w:t>TEMATSKI SELEKTIRANI PROJEKT</w:t>
      </w:r>
      <w:r w:rsidR="00141212" w:rsidRPr="00141212">
        <w:rPr>
          <w:rFonts w:cstheme="minorHAnsi"/>
        </w:rPr>
        <w:t xml:space="preserve"> </w:t>
      </w:r>
      <w:r w:rsidRPr="00141212">
        <w:rPr>
          <w:rFonts w:cstheme="minorHAnsi"/>
        </w:rPr>
        <w:t>HRVATSKOG DRUŠTVA LIKOVNIH UMJETNIKA ISTRE</w:t>
      </w:r>
    </w:p>
    <w:p w:rsidR="007136B4" w:rsidRDefault="00E712EA" w:rsidP="00627F82">
      <w:pPr>
        <w:jc w:val="center"/>
        <w:rPr>
          <w:rFonts w:cstheme="minorHAnsi"/>
          <w:b/>
        </w:rPr>
      </w:pPr>
      <w:r>
        <w:rPr>
          <w:rFonts w:cstheme="minorHAnsi"/>
        </w:rPr>
        <w:t>„</w:t>
      </w:r>
      <w:r w:rsidR="007136B4" w:rsidRPr="00141212">
        <w:rPr>
          <w:rFonts w:cstheme="minorHAnsi"/>
          <w:b/>
        </w:rPr>
        <w:t>A U T O R I T E T I  -  AUTHORITIES</w:t>
      </w:r>
      <w:r>
        <w:rPr>
          <w:rFonts w:cstheme="minorHAnsi"/>
          <w:b/>
        </w:rPr>
        <w:t>“</w:t>
      </w:r>
    </w:p>
    <w:p w:rsidR="00141212" w:rsidRPr="00141212" w:rsidRDefault="00141212">
      <w:pPr>
        <w:rPr>
          <w:rFonts w:cstheme="minorHAnsi"/>
          <w:b/>
        </w:rPr>
      </w:pPr>
      <w:bookmarkStart w:id="0" w:name="_GoBack"/>
      <w:bookmarkEnd w:id="0"/>
    </w:p>
    <w:p w:rsidR="00540D40" w:rsidRPr="00141212" w:rsidRDefault="00E712EA" w:rsidP="00540D40">
      <w:pPr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lang w:eastAsia="hr-HR"/>
        </w:rPr>
      </w:pPr>
      <w:bookmarkStart w:id="1" w:name="start"/>
      <w:bookmarkEnd w:id="1"/>
      <w:r>
        <w:rPr>
          <w:rFonts w:eastAsia="Times New Roman" w:cstheme="minorHAnsi"/>
          <w:b/>
          <w:bCs/>
          <w:color w:val="000000" w:themeColor="text1"/>
          <w:lang w:eastAsia="hr-HR"/>
        </w:rPr>
        <w:t>A</w:t>
      </w:r>
      <w:r w:rsidR="00540D40" w:rsidRPr="00141212">
        <w:rPr>
          <w:rFonts w:eastAsia="Times New Roman" w:cstheme="minorHAnsi"/>
          <w:b/>
          <w:bCs/>
          <w:color w:val="000000" w:themeColor="text1"/>
          <w:lang w:eastAsia="hr-HR"/>
        </w:rPr>
        <w:t>utoritet</w:t>
      </w:r>
      <w:r w:rsidR="00540D40" w:rsidRPr="00141212">
        <w:rPr>
          <w:rFonts w:eastAsia="Times New Roman" w:cstheme="minorHAnsi"/>
          <w:color w:val="000000" w:themeColor="text1"/>
          <w:lang w:eastAsia="hr-HR"/>
        </w:rPr>
        <w:t xml:space="preserve"> (lat. </w:t>
      </w:r>
      <w:r w:rsidR="00540D40" w:rsidRPr="00141212">
        <w:rPr>
          <w:rFonts w:eastAsia="Times New Roman" w:cstheme="minorHAnsi"/>
          <w:i/>
          <w:iCs/>
          <w:color w:val="000000" w:themeColor="text1"/>
          <w:lang w:eastAsia="hr-HR"/>
        </w:rPr>
        <w:t>auctoritas:</w:t>
      </w:r>
      <w:r w:rsidR="00540D40" w:rsidRPr="00141212">
        <w:rPr>
          <w:rFonts w:eastAsia="Times New Roman" w:cstheme="minorHAnsi"/>
          <w:color w:val="000000" w:themeColor="text1"/>
          <w:lang w:eastAsia="hr-HR"/>
        </w:rPr>
        <w:t xml:space="preserve"> u</w:t>
      </w:r>
      <w:r w:rsidR="00141212" w:rsidRPr="00141212">
        <w:rPr>
          <w:rFonts w:eastAsia="Times New Roman" w:cstheme="minorHAnsi"/>
          <w:color w:val="000000" w:themeColor="text1"/>
          <w:lang w:eastAsia="hr-HR"/>
        </w:rPr>
        <w:t>gled, dostojanstvo, moć, vlast)</w:t>
      </w:r>
    </w:p>
    <w:p w:rsidR="00540D40" w:rsidRPr="00141212" w:rsidRDefault="00540D40" w:rsidP="00141212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hr-HR"/>
        </w:rPr>
      </w:pPr>
      <w:r w:rsidRPr="00141212">
        <w:rPr>
          <w:rFonts w:eastAsia="Times New Roman" w:cstheme="minorHAnsi"/>
          <w:b/>
          <w:bCs/>
          <w:color w:val="000000" w:themeColor="text1"/>
          <w:lang w:eastAsia="hr-HR"/>
        </w:rPr>
        <w:t>1.</w:t>
      </w:r>
      <w:r w:rsidR="00897E7C" w:rsidRPr="00141212">
        <w:rPr>
          <w:rFonts w:eastAsia="Times New Roman" w:cstheme="minorHAnsi"/>
          <w:color w:val="000000" w:themeColor="text1"/>
          <w:lang w:eastAsia="hr-HR"/>
        </w:rPr>
        <w:t xml:space="preserve"> Općenito:</w:t>
      </w:r>
      <w:r w:rsidRPr="00141212">
        <w:rPr>
          <w:rFonts w:eastAsia="Times New Roman" w:cstheme="minorHAnsi"/>
          <w:color w:val="000000" w:themeColor="text1"/>
          <w:lang w:eastAsia="hr-HR"/>
        </w:rPr>
        <w:t xml:space="preserve"> ugled, zasluženo povjerenje, priznato značenje; osoba ili institucija koja uživa opći ugled i ima velik utjecaj (društveni, znanstveni, vjerski).</w:t>
      </w:r>
    </w:p>
    <w:p w:rsidR="00540D40" w:rsidRDefault="00540D40" w:rsidP="00141212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hr-HR"/>
        </w:rPr>
      </w:pPr>
      <w:r w:rsidRPr="00141212">
        <w:rPr>
          <w:rFonts w:eastAsia="Times New Roman" w:cstheme="minorHAnsi"/>
          <w:b/>
          <w:bCs/>
          <w:color w:val="000000" w:themeColor="text1"/>
          <w:lang w:eastAsia="hr-HR"/>
        </w:rPr>
        <w:t>2.</w:t>
      </w:r>
      <w:r w:rsidR="00897E7C" w:rsidRPr="00141212">
        <w:rPr>
          <w:rFonts w:eastAsia="Times New Roman" w:cstheme="minorHAnsi"/>
          <w:color w:val="000000" w:themeColor="text1"/>
          <w:lang w:eastAsia="hr-HR"/>
        </w:rPr>
        <w:t xml:space="preserve"> </w:t>
      </w:r>
      <w:r w:rsidR="00897E7C" w:rsidRPr="00141212">
        <w:rPr>
          <w:rFonts w:eastAsia="Times New Roman" w:cstheme="minorHAnsi"/>
          <w:lang w:eastAsia="hr-HR"/>
        </w:rPr>
        <w:t>U sociologiji i politologiji:</w:t>
      </w:r>
      <w:r w:rsidRPr="00141212">
        <w:rPr>
          <w:rFonts w:eastAsia="Times New Roman" w:cstheme="minorHAnsi"/>
          <w:lang w:eastAsia="hr-HR"/>
        </w:rPr>
        <w:t xml:space="preserve"> vlast i moć upravljanja ljudima i dobrima, bez izravne uporabe fizičke sile. Moć obvezivanja drugih na temelju ugleda i dostojanstva. Različiti modeli autoriteta prilagođeni su posebnim funkcijama ili vrstama organizacija. Prema M. Weberu, autoritet može biti </w:t>
      </w:r>
      <w:r w:rsidRPr="00141212">
        <w:rPr>
          <w:rFonts w:eastAsia="Times New Roman" w:cstheme="minorHAnsi"/>
          <w:i/>
          <w:iCs/>
          <w:color w:val="000000"/>
          <w:lang w:eastAsia="hr-HR"/>
        </w:rPr>
        <w:t>tradicionalan</w:t>
      </w:r>
      <w:r w:rsidRPr="00141212">
        <w:rPr>
          <w:rFonts w:eastAsia="Times New Roman" w:cstheme="minorHAnsi"/>
          <w:lang w:eastAsia="hr-HR"/>
        </w:rPr>
        <w:t xml:space="preserve"> (vjerovanje u opravdanost ponavljanja običaja i rituala, npr. patrijarhat), </w:t>
      </w:r>
      <w:r w:rsidRPr="00141212">
        <w:rPr>
          <w:rFonts w:eastAsia="Times New Roman" w:cstheme="minorHAnsi"/>
          <w:i/>
          <w:iCs/>
          <w:color w:val="000000"/>
          <w:lang w:eastAsia="hr-HR"/>
        </w:rPr>
        <w:t>karizmatski</w:t>
      </w:r>
      <w:r w:rsidRPr="00141212">
        <w:rPr>
          <w:rFonts w:eastAsia="Times New Roman" w:cstheme="minorHAnsi"/>
          <w:lang w:eastAsia="hr-HR"/>
        </w:rPr>
        <w:t xml:space="preserve"> (vjeruje se u nadnaravne vođine sposobnosti) i </w:t>
      </w:r>
      <w:r w:rsidRPr="00141212">
        <w:rPr>
          <w:rFonts w:eastAsia="Times New Roman" w:cstheme="minorHAnsi"/>
          <w:i/>
          <w:iCs/>
          <w:color w:val="000000"/>
          <w:lang w:eastAsia="hr-HR"/>
        </w:rPr>
        <w:t>racionalan</w:t>
      </w:r>
      <w:r w:rsidRPr="00141212">
        <w:rPr>
          <w:rFonts w:eastAsia="Times New Roman" w:cstheme="minorHAnsi"/>
          <w:lang w:eastAsia="hr-HR"/>
        </w:rPr>
        <w:t xml:space="preserve"> (bezlični autoritet zakona koji vrijedi za sve podjednako). Temelj autoriteta može biti ugled stečen zbog sposobnosti po kojoj se pojedinac izdvaja, postaje uzor i utječe na ponašanje drugih i tako postaje potencijalnim ili stvarnim grupnim vođom. </w:t>
      </w:r>
      <w:r w:rsidRPr="00141212">
        <w:rPr>
          <w:rFonts w:eastAsia="Times New Roman" w:cstheme="minorHAnsi"/>
          <w:i/>
          <w:iCs/>
          <w:color w:val="000000"/>
          <w:lang w:eastAsia="hr-HR"/>
        </w:rPr>
        <w:t>Iracionalni vođa</w:t>
      </w:r>
      <w:r w:rsidRPr="00141212">
        <w:rPr>
          <w:rFonts w:eastAsia="Times New Roman" w:cstheme="minorHAnsi"/>
          <w:lang w:eastAsia="hr-HR"/>
        </w:rPr>
        <w:t xml:space="preserve"> svojim autoritetom izdvaja skupinu iz okoline, naređuje i ne dopušta neslaganje ili raspravu. </w:t>
      </w:r>
      <w:r w:rsidRPr="00141212">
        <w:rPr>
          <w:rFonts w:eastAsia="Times New Roman" w:cstheme="minorHAnsi"/>
          <w:i/>
          <w:iCs/>
          <w:color w:val="000000"/>
          <w:lang w:eastAsia="hr-HR"/>
        </w:rPr>
        <w:t>Demokratski vođa</w:t>
      </w:r>
      <w:r w:rsidRPr="00141212">
        <w:rPr>
          <w:rFonts w:eastAsia="Times New Roman" w:cstheme="minorHAnsi"/>
          <w:lang w:eastAsia="hr-HR"/>
        </w:rPr>
        <w:t xml:space="preserve"> svoj autoritet temelji na zakonima i racionalnom uvjeravanju, većinskom izglasavanju odluka ili pak konsenzusu. </w:t>
      </w:r>
      <w:r w:rsidRPr="00141212">
        <w:rPr>
          <w:rFonts w:eastAsia="Times New Roman" w:cstheme="minorHAnsi"/>
          <w:i/>
          <w:iCs/>
          <w:color w:val="000000"/>
          <w:lang w:eastAsia="hr-HR"/>
        </w:rPr>
        <w:t>Znanstveni autoritet</w:t>
      </w:r>
      <w:r w:rsidRPr="00141212">
        <w:rPr>
          <w:rFonts w:eastAsia="Times New Roman" w:cstheme="minorHAnsi"/>
          <w:lang w:eastAsia="hr-HR"/>
        </w:rPr>
        <w:t xml:space="preserve"> zasniva se na prihvaćanju ideja koje su podložne sumnji, a mogu se empirijski ili teorijskom raspravom potvrditi ili opovrgnuti. </w:t>
      </w:r>
      <w:r w:rsidRPr="00141212">
        <w:rPr>
          <w:rFonts w:eastAsia="Times New Roman" w:cstheme="minorHAnsi"/>
          <w:i/>
          <w:iCs/>
          <w:color w:val="000000"/>
          <w:lang w:eastAsia="hr-HR"/>
        </w:rPr>
        <w:t>Profesionalni autoritet</w:t>
      </w:r>
      <w:r w:rsidRPr="00141212">
        <w:rPr>
          <w:rFonts w:eastAsia="Times New Roman" w:cstheme="minorHAnsi"/>
          <w:lang w:eastAsia="hr-HR"/>
        </w:rPr>
        <w:t xml:space="preserve"> stječe se monopolom na nekom području znanja štiteći ga od diletanata. </w:t>
      </w:r>
      <w:r w:rsidRPr="00141212">
        <w:rPr>
          <w:rFonts w:eastAsia="Times New Roman" w:cstheme="minorHAnsi"/>
          <w:i/>
          <w:iCs/>
          <w:color w:val="000000"/>
          <w:lang w:eastAsia="hr-HR"/>
        </w:rPr>
        <w:t>Vjerski autoritet</w:t>
      </w:r>
      <w:r w:rsidRPr="00141212">
        <w:rPr>
          <w:rFonts w:eastAsia="Times New Roman" w:cstheme="minorHAnsi"/>
          <w:lang w:eastAsia="hr-HR"/>
        </w:rPr>
        <w:t xml:space="preserve"> temelji se na prihvaćanju jedne istine (dogme), isključujući pritom sumnju. U autoritarnim se režimima glavne organizacije temelje na tradicionalnom i karizmatskom autoritetu, a zakonski je ili rac</w:t>
      </w:r>
      <w:r w:rsidR="00897E7C" w:rsidRPr="00141212">
        <w:rPr>
          <w:rFonts w:eastAsia="Times New Roman" w:cstheme="minorHAnsi"/>
          <w:lang w:eastAsia="hr-HR"/>
        </w:rPr>
        <w:t>ionalni autoritet drugorazredan</w:t>
      </w:r>
      <w:r w:rsidRPr="00141212">
        <w:rPr>
          <w:rFonts w:eastAsia="Times New Roman" w:cstheme="minorHAnsi"/>
          <w:lang w:eastAsia="hr-HR"/>
        </w:rPr>
        <w:t xml:space="preserve"> jer izvore prava nadmašuje autoritet vođe: većinsko odlučivanje provodi se samo ako je ishod unaprijed određen (plebiscitarna demokracija), ili ondje gdje odluke nisu važne (irelevantnost), ili pak zato da bi se smanjila učinkovitost i autonomnost, a povećala politička kontrol</w:t>
      </w:r>
      <w:r w:rsidR="00897E7C" w:rsidRPr="00141212">
        <w:rPr>
          <w:rFonts w:eastAsia="Times New Roman" w:cstheme="minorHAnsi"/>
          <w:lang w:eastAsia="hr-HR"/>
        </w:rPr>
        <w:t>a nad sveukupnom organizacijom (</w:t>
      </w:r>
      <w:r w:rsidRPr="00141212">
        <w:rPr>
          <w:rFonts w:eastAsia="Times New Roman" w:cstheme="minorHAnsi"/>
          <w:i/>
          <w:iCs/>
          <w:lang w:eastAsia="hr-HR"/>
        </w:rPr>
        <w:t>Hrvatska enciklopedija, mrežno izdanje.</w:t>
      </w:r>
      <w:r w:rsidRPr="00141212">
        <w:rPr>
          <w:rFonts w:eastAsia="Times New Roman" w:cstheme="minorHAnsi"/>
          <w:lang w:eastAsia="hr-HR"/>
        </w:rPr>
        <w:t xml:space="preserve"> Leksik</w:t>
      </w:r>
      <w:r w:rsidR="00897E7C" w:rsidRPr="00141212">
        <w:rPr>
          <w:rFonts w:eastAsia="Times New Roman" w:cstheme="minorHAnsi"/>
          <w:lang w:eastAsia="hr-HR"/>
        </w:rPr>
        <w:t>ografski zavod Miroslav Krleža).</w:t>
      </w:r>
    </w:p>
    <w:p w:rsidR="00141212" w:rsidRPr="00141212" w:rsidRDefault="00141212" w:rsidP="00141212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hr-HR"/>
        </w:rPr>
      </w:pPr>
    </w:p>
    <w:p w:rsidR="00D00260" w:rsidRPr="00141212" w:rsidRDefault="00897E7C" w:rsidP="00141212">
      <w:pPr>
        <w:spacing w:before="100" w:beforeAutospacing="1" w:after="100" w:afterAutospacing="1" w:line="240" w:lineRule="auto"/>
        <w:jc w:val="both"/>
        <w:rPr>
          <w:rFonts w:eastAsia="Calibri" w:cstheme="minorHAnsi"/>
        </w:rPr>
      </w:pPr>
      <w:r w:rsidRPr="00141212">
        <w:rPr>
          <w:rFonts w:eastAsia="Times New Roman" w:cstheme="minorHAnsi"/>
          <w:lang w:eastAsia="hr-HR"/>
        </w:rPr>
        <w:t>Tehnološki razvoj medija u današnjem svijetu</w:t>
      </w:r>
      <w:r w:rsidR="002F2448" w:rsidRPr="00141212">
        <w:rPr>
          <w:rFonts w:eastAsia="Times New Roman" w:cstheme="minorHAnsi"/>
          <w:lang w:eastAsia="hr-HR"/>
        </w:rPr>
        <w:t xml:space="preserve"> otvorio </w:t>
      </w:r>
      <w:r w:rsidR="00A91BA1" w:rsidRPr="00141212">
        <w:rPr>
          <w:rFonts w:eastAsia="Times New Roman" w:cstheme="minorHAnsi"/>
          <w:lang w:eastAsia="hr-HR"/>
        </w:rPr>
        <w:t xml:space="preserve">je prostor za stvaranje neograničenog broja </w:t>
      </w:r>
      <w:r w:rsidR="002F2448" w:rsidRPr="00141212">
        <w:rPr>
          <w:rFonts w:eastAsia="Times New Roman" w:cstheme="minorHAnsi"/>
          <w:lang w:eastAsia="hr-HR"/>
        </w:rPr>
        <w:t xml:space="preserve">autoriteta. </w:t>
      </w:r>
      <w:r w:rsidR="00D00260" w:rsidRPr="00141212">
        <w:rPr>
          <w:rFonts w:eastAsia="Times New Roman" w:cstheme="minorHAnsi"/>
          <w:lang w:eastAsia="hr-HR"/>
        </w:rPr>
        <w:t>Isto tako, s</w:t>
      </w:r>
      <w:r w:rsidR="00D00260" w:rsidRPr="00141212">
        <w:rPr>
          <w:rFonts w:eastAsia="Calibri" w:cstheme="minorHAnsi"/>
        </w:rPr>
        <w:t>vjedoci smo da u procesu opće globali</w:t>
      </w:r>
      <w:r w:rsidRPr="00141212">
        <w:rPr>
          <w:rFonts w:eastAsia="Calibri" w:cstheme="minorHAnsi"/>
        </w:rPr>
        <w:t>zacije i hiperprodukcije dobara</w:t>
      </w:r>
      <w:r w:rsidR="00D00260" w:rsidRPr="00141212">
        <w:rPr>
          <w:rFonts w:eastAsia="Calibri" w:cstheme="minorHAnsi"/>
        </w:rPr>
        <w:t xml:space="preserve"> u</w:t>
      </w:r>
      <w:r w:rsidRPr="00141212">
        <w:rPr>
          <w:rFonts w:eastAsia="Calibri" w:cstheme="minorHAnsi"/>
        </w:rPr>
        <w:t>mjetnički prostor biva zahvaćen</w:t>
      </w:r>
      <w:r w:rsidR="00D00260" w:rsidRPr="00141212">
        <w:rPr>
          <w:rFonts w:eastAsia="Calibri" w:cstheme="minorHAnsi"/>
        </w:rPr>
        <w:t xml:space="preserve"> kulturnom industrijom, a područje viz</w:t>
      </w:r>
      <w:r w:rsidRPr="00141212">
        <w:rPr>
          <w:rFonts w:eastAsia="Calibri" w:cstheme="minorHAnsi"/>
        </w:rPr>
        <w:t>ualnih umjetnosti, kao nikad do</w:t>
      </w:r>
      <w:r w:rsidR="00D00260" w:rsidRPr="00141212">
        <w:rPr>
          <w:rFonts w:eastAsia="Calibri" w:cstheme="minorHAnsi"/>
        </w:rPr>
        <w:t>sad, postalo je opterećeno masovnom proizvodnjom i velikim brojem umjetničkih predmeta, ili pak takvih koji pretendiraju</w:t>
      </w:r>
      <w:r w:rsidRPr="00141212">
        <w:rPr>
          <w:rFonts w:eastAsia="Calibri" w:cstheme="minorHAnsi"/>
        </w:rPr>
        <w:t xml:space="preserve"> ka</w:t>
      </w:r>
      <w:r w:rsidR="00D00260" w:rsidRPr="00141212">
        <w:rPr>
          <w:rFonts w:eastAsia="Calibri" w:cstheme="minorHAnsi"/>
        </w:rPr>
        <w:t xml:space="preserve"> tom elitnom nazivu. Ovako ogromna proizvodnja koja po nekim </w:t>
      </w:r>
      <w:r w:rsidRPr="00141212">
        <w:rPr>
          <w:rFonts w:eastAsia="Calibri" w:cstheme="minorHAnsi"/>
        </w:rPr>
        <w:t>teoretičarima zaslužuje naziv „zagađivanje“ kulturnog,</w:t>
      </w:r>
      <w:r w:rsidR="00D00260" w:rsidRPr="00141212">
        <w:rPr>
          <w:rFonts w:eastAsia="Calibri" w:cstheme="minorHAnsi"/>
        </w:rPr>
        <w:t xml:space="preserve"> pa i samog boravišnog prostora zaht</w:t>
      </w:r>
      <w:r w:rsidRPr="00141212">
        <w:rPr>
          <w:rFonts w:eastAsia="Calibri" w:cstheme="minorHAnsi"/>
        </w:rPr>
        <w:t>i</w:t>
      </w:r>
      <w:r w:rsidR="00D00260" w:rsidRPr="00141212">
        <w:rPr>
          <w:rFonts w:eastAsia="Calibri" w:cstheme="minorHAnsi"/>
        </w:rPr>
        <w:t>jeva poseban pogled na ovaj fenomen, kao i revidiranje naslijeđenog mišljenja o vrijednosti umjetničkog djela i njegovom mjestu u okviru</w:t>
      </w:r>
      <w:r w:rsidRPr="00141212">
        <w:rPr>
          <w:rFonts w:eastAsia="Calibri" w:cstheme="minorHAnsi"/>
        </w:rPr>
        <w:t xml:space="preserve"> socijalne zajednice, pa i niza</w:t>
      </w:r>
      <w:r w:rsidR="00D00260" w:rsidRPr="00141212">
        <w:rPr>
          <w:rFonts w:eastAsia="Calibri" w:cstheme="minorHAnsi"/>
        </w:rPr>
        <w:t xml:space="preserve"> drugih pitanja koji se bave samom umjetničkom praksom.</w:t>
      </w:r>
    </w:p>
    <w:p w:rsidR="00D00260" w:rsidRPr="00141212" w:rsidRDefault="009551E8" w:rsidP="00141212">
      <w:pPr>
        <w:jc w:val="both"/>
        <w:rPr>
          <w:rFonts w:eastAsia="Calibri" w:cstheme="minorHAnsi"/>
        </w:rPr>
      </w:pPr>
      <w:r w:rsidRPr="00141212">
        <w:rPr>
          <w:rFonts w:eastAsia="Calibri" w:cstheme="minorHAnsi"/>
        </w:rPr>
        <w:t>Veliki uspon vizualne kulture</w:t>
      </w:r>
      <w:r w:rsidR="00D00260" w:rsidRPr="00141212">
        <w:rPr>
          <w:rFonts w:eastAsia="Calibri" w:cstheme="minorHAnsi"/>
        </w:rPr>
        <w:t xml:space="preserve"> u drugoj po</w:t>
      </w:r>
      <w:r w:rsidRPr="00141212">
        <w:rPr>
          <w:rFonts w:eastAsia="Calibri" w:cstheme="minorHAnsi"/>
        </w:rPr>
        <w:t>lovici 20. st.</w:t>
      </w:r>
      <w:r w:rsidR="00D00260" w:rsidRPr="00141212">
        <w:rPr>
          <w:rFonts w:eastAsia="Calibri" w:cstheme="minorHAnsi"/>
        </w:rPr>
        <w:t>, kao i u pr</w:t>
      </w:r>
      <w:r w:rsidRPr="00141212">
        <w:rPr>
          <w:rFonts w:eastAsia="Calibri" w:cstheme="minorHAnsi"/>
        </w:rPr>
        <w:t>vim desetljećima 21. st.,</w:t>
      </w:r>
      <w:r w:rsidR="00D00260" w:rsidRPr="00141212">
        <w:rPr>
          <w:rFonts w:eastAsia="Calibri" w:cstheme="minorHAnsi"/>
        </w:rPr>
        <w:t xml:space="preserve"> označava početak ere dominacije vizualnog u odnosu na lingvističku paradigmu</w:t>
      </w:r>
      <w:r w:rsidRPr="00141212">
        <w:rPr>
          <w:rFonts w:eastAsia="Calibri" w:cstheme="minorHAnsi"/>
        </w:rPr>
        <w:t>,</w:t>
      </w:r>
      <w:r w:rsidR="00D00260" w:rsidRPr="00141212">
        <w:rPr>
          <w:rFonts w:eastAsia="Calibri" w:cstheme="minorHAnsi"/>
        </w:rPr>
        <w:t xml:space="preserve"> koja je do sada bila osnova humanističkih i društvenih zna</w:t>
      </w:r>
      <w:r w:rsidRPr="00141212">
        <w:rPr>
          <w:rFonts w:eastAsia="Calibri" w:cstheme="minorHAnsi"/>
        </w:rPr>
        <w:t>nosti. Intenzivan razvoj medija:</w:t>
      </w:r>
      <w:r w:rsidR="00D00260" w:rsidRPr="00141212">
        <w:rPr>
          <w:rFonts w:eastAsia="Calibri" w:cstheme="minorHAnsi"/>
        </w:rPr>
        <w:t xml:space="preserve"> televizije, filma, interneta i kompjuterske tehnologije</w:t>
      </w:r>
      <w:r w:rsidRPr="00141212">
        <w:rPr>
          <w:rFonts w:eastAsia="Calibri" w:cstheme="minorHAnsi"/>
        </w:rPr>
        <w:t>,</w:t>
      </w:r>
      <w:r w:rsidR="00D00260" w:rsidRPr="00141212">
        <w:rPr>
          <w:rFonts w:eastAsia="Calibri" w:cstheme="minorHAnsi"/>
        </w:rPr>
        <w:t xml:space="preserve"> uspostavio je sasvim drugačije odnose u kulturi vidljivog. Danas smo bombardirani slikom i vizualnim informacijama, naša percepcija više nije svedena na pojavnosti iz našeg vidokruga, danas </w:t>
      </w:r>
      <w:r w:rsidR="00D00260" w:rsidRPr="00141212">
        <w:rPr>
          <w:rFonts w:eastAsia="Calibri" w:cstheme="minorHAnsi"/>
        </w:rPr>
        <w:lastRenderedPageBreak/>
        <w:t xml:space="preserve">smo sposobni putovati u druge svjetove jednostavnim klikom. </w:t>
      </w:r>
      <w:r w:rsidR="001656D5" w:rsidRPr="00141212">
        <w:rPr>
          <w:rFonts w:eastAsia="Calibri" w:cstheme="minorHAnsi"/>
        </w:rPr>
        <w:t>Jednostavno rečeno</w:t>
      </w:r>
      <w:r w:rsidRPr="00141212">
        <w:rPr>
          <w:rFonts w:eastAsia="Calibri" w:cstheme="minorHAnsi"/>
        </w:rPr>
        <w:t>,</w:t>
      </w:r>
      <w:r w:rsidR="001656D5" w:rsidRPr="00141212">
        <w:rPr>
          <w:rFonts w:eastAsia="Calibri" w:cstheme="minorHAnsi"/>
        </w:rPr>
        <w:t xml:space="preserve"> svakodnevno smo suočeni s pritiskom raznih autoriteta koji izravno utječu na naše odluke.</w:t>
      </w:r>
    </w:p>
    <w:p w:rsidR="001656D5" w:rsidRPr="00141212" w:rsidRDefault="00D00260" w:rsidP="00141212">
      <w:pPr>
        <w:jc w:val="both"/>
        <w:rPr>
          <w:rFonts w:eastAsia="Calibri" w:cstheme="minorHAnsi"/>
        </w:rPr>
      </w:pPr>
      <w:r w:rsidRPr="00141212">
        <w:rPr>
          <w:rFonts w:cstheme="minorHAnsi"/>
        </w:rPr>
        <w:t>R</w:t>
      </w:r>
      <w:r w:rsidRPr="00141212">
        <w:rPr>
          <w:rFonts w:eastAsia="Calibri" w:cstheme="minorHAnsi"/>
        </w:rPr>
        <w:t>azvojem medija fenomen vidljivog postaje globalan</w:t>
      </w:r>
      <w:r w:rsidR="009551E8" w:rsidRPr="00141212">
        <w:rPr>
          <w:rFonts w:eastAsia="Calibri" w:cstheme="minorHAnsi"/>
        </w:rPr>
        <w:t>,</w:t>
      </w:r>
      <w:r w:rsidRPr="00141212">
        <w:rPr>
          <w:rFonts w:eastAsia="Calibri" w:cstheme="minorHAnsi"/>
        </w:rPr>
        <w:t xml:space="preserve"> a recepcija stvarnosti širi svoje granice u sasvim nove horizonte. </w:t>
      </w:r>
    </w:p>
    <w:p w:rsidR="001656D5" w:rsidRPr="00141212" w:rsidRDefault="001656D5" w:rsidP="00141212">
      <w:pPr>
        <w:jc w:val="both"/>
        <w:rPr>
          <w:rFonts w:cstheme="minorHAnsi"/>
        </w:rPr>
      </w:pPr>
      <w:r w:rsidRPr="00141212">
        <w:rPr>
          <w:rFonts w:eastAsia="Calibri" w:cstheme="minorHAnsi"/>
        </w:rPr>
        <w:t>Neminovno se uspostavlja i p</w:t>
      </w:r>
      <w:r w:rsidRPr="00141212">
        <w:rPr>
          <w:rFonts w:cstheme="minorHAnsi"/>
        </w:rPr>
        <w:t xml:space="preserve">ojam umjetnički autoritet, a koji zapravo određuje </w:t>
      </w:r>
      <w:r w:rsidR="009551E8" w:rsidRPr="00141212">
        <w:rPr>
          <w:rFonts w:cstheme="minorHAnsi"/>
        </w:rPr>
        <w:t>t</w:t>
      </w:r>
      <w:r w:rsidRPr="00141212">
        <w:rPr>
          <w:rFonts w:cstheme="minorHAnsi"/>
        </w:rPr>
        <w:t>ko ima pravo i može odrediti pripada li neka stvar ili atrtefakt povlaštenom krugu umjetnosti ili pak korpusu običnih stvari iz naše pojavnosti. Iz svega ovoga nameću nam se pitanja:</w:t>
      </w:r>
    </w:p>
    <w:p w:rsidR="00141212" w:rsidRDefault="00D00260" w:rsidP="00141212">
      <w:pPr>
        <w:spacing w:after="0"/>
        <w:jc w:val="both"/>
        <w:rPr>
          <w:rFonts w:eastAsia="Calibri" w:cstheme="minorHAnsi"/>
        </w:rPr>
      </w:pPr>
      <w:r w:rsidRPr="00141212">
        <w:rPr>
          <w:rFonts w:eastAsia="Calibri" w:cstheme="minorHAnsi"/>
        </w:rPr>
        <w:t>Koja je pozicija vizualne umjetnosti u narastajućoj dominaciji slike i vidljivog?</w:t>
      </w:r>
    </w:p>
    <w:p w:rsidR="00E87C4F" w:rsidRPr="00141212" w:rsidRDefault="00E87C4F" w:rsidP="00141212">
      <w:pPr>
        <w:spacing w:after="0"/>
        <w:jc w:val="both"/>
        <w:rPr>
          <w:rFonts w:eastAsia="Calibri" w:cstheme="minorHAnsi"/>
        </w:rPr>
      </w:pPr>
      <w:r w:rsidRPr="00141212">
        <w:rPr>
          <w:rFonts w:cstheme="minorHAnsi"/>
        </w:rPr>
        <w:t>P</w:t>
      </w:r>
      <w:r w:rsidR="00D00260" w:rsidRPr="00141212">
        <w:rPr>
          <w:rFonts w:eastAsia="Calibri" w:cstheme="minorHAnsi"/>
        </w:rPr>
        <w:t>ostaje</w:t>
      </w:r>
      <w:r w:rsidR="00D00260" w:rsidRPr="00141212">
        <w:rPr>
          <w:rFonts w:cstheme="minorHAnsi"/>
        </w:rPr>
        <w:t xml:space="preserve"> li umjetnost</w:t>
      </w:r>
      <w:r w:rsidR="00D00260" w:rsidRPr="00141212">
        <w:rPr>
          <w:rFonts w:eastAsia="Calibri" w:cstheme="minorHAnsi"/>
        </w:rPr>
        <w:t xml:space="preserve"> dio globalnog sustava u komercijalnom smislu? </w:t>
      </w:r>
    </w:p>
    <w:p w:rsidR="00D00260" w:rsidRPr="00141212" w:rsidRDefault="00E87C4F" w:rsidP="00141212">
      <w:pPr>
        <w:spacing w:after="0"/>
        <w:jc w:val="both"/>
        <w:rPr>
          <w:rFonts w:eastAsia="Calibri" w:cstheme="minorHAnsi"/>
        </w:rPr>
      </w:pPr>
      <w:r w:rsidRPr="00141212">
        <w:rPr>
          <w:rFonts w:cstheme="minorHAnsi"/>
        </w:rPr>
        <w:t>D</w:t>
      </w:r>
      <w:r w:rsidR="00D00260" w:rsidRPr="00141212">
        <w:rPr>
          <w:rFonts w:eastAsia="Calibri" w:cstheme="minorHAnsi"/>
        </w:rPr>
        <w:t>onosi</w:t>
      </w:r>
      <w:r w:rsidRPr="00141212">
        <w:rPr>
          <w:rFonts w:cstheme="minorHAnsi"/>
        </w:rPr>
        <w:t xml:space="preserve"> li novo vrijeme</w:t>
      </w:r>
      <w:r w:rsidR="00D00260" w:rsidRPr="00141212">
        <w:rPr>
          <w:rFonts w:eastAsia="Calibri" w:cstheme="minorHAnsi"/>
        </w:rPr>
        <w:t xml:space="preserve"> potrebu za revidiranjem pov</w:t>
      </w:r>
      <w:r w:rsidR="00B73AD1" w:rsidRPr="00141212">
        <w:rPr>
          <w:rFonts w:eastAsia="Calibri" w:cstheme="minorHAnsi"/>
        </w:rPr>
        <w:t>ijesti umjetnosti, njenom novom sistematizacijom</w:t>
      </w:r>
      <w:r w:rsidR="00D00260" w:rsidRPr="00141212">
        <w:rPr>
          <w:rFonts w:eastAsia="Calibri" w:cstheme="minorHAnsi"/>
        </w:rPr>
        <w:t>, p</w:t>
      </w:r>
      <w:r w:rsidR="00B73AD1" w:rsidRPr="00141212">
        <w:rPr>
          <w:rFonts w:eastAsia="Calibri" w:cstheme="minorHAnsi"/>
        </w:rPr>
        <w:t>a i jednim novim odnosom</w:t>
      </w:r>
      <w:r w:rsidR="00D00260" w:rsidRPr="00141212">
        <w:rPr>
          <w:rFonts w:eastAsia="Calibri" w:cstheme="minorHAnsi"/>
        </w:rPr>
        <w:t xml:space="preserve"> naspram kvalitete i kvantitete umjetničke baštine? </w:t>
      </w:r>
    </w:p>
    <w:p w:rsidR="00D00260" w:rsidRPr="00141212" w:rsidRDefault="00E87C4F" w:rsidP="00141212">
      <w:pPr>
        <w:spacing w:after="0"/>
        <w:jc w:val="both"/>
        <w:rPr>
          <w:rFonts w:cstheme="minorHAnsi"/>
        </w:rPr>
      </w:pPr>
      <w:r w:rsidRPr="00141212">
        <w:rPr>
          <w:rFonts w:cstheme="minorHAnsi"/>
        </w:rPr>
        <w:t>Može</w:t>
      </w:r>
      <w:r w:rsidR="00D00260" w:rsidRPr="00141212">
        <w:rPr>
          <w:rFonts w:eastAsia="Calibri" w:cstheme="minorHAnsi"/>
        </w:rPr>
        <w:t xml:space="preserve"> li kroz prizmu jedne suv</w:t>
      </w:r>
      <w:r w:rsidR="00B73AD1" w:rsidRPr="00141212">
        <w:rPr>
          <w:rFonts w:eastAsia="Calibri" w:cstheme="minorHAnsi"/>
        </w:rPr>
        <w:t>remene aksiologije pojam „remek-</w:t>
      </w:r>
      <w:r w:rsidR="00D00260" w:rsidRPr="00141212">
        <w:rPr>
          <w:rFonts w:eastAsia="Calibri" w:cstheme="minorHAnsi"/>
        </w:rPr>
        <w:t>djelo“, „djelo neprocjenjive vrijednosti“,</w:t>
      </w:r>
      <w:r w:rsidRPr="00141212">
        <w:rPr>
          <w:rFonts w:cstheme="minorHAnsi"/>
        </w:rPr>
        <w:t xml:space="preserve"> uopće</w:t>
      </w:r>
      <w:r w:rsidR="00D00260" w:rsidRPr="00141212">
        <w:rPr>
          <w:rFonts w:eastAsia="Calibri" w:cstheme="minorHAnsi"/>
        </w:rPr>
        <w:t xml:space="preserve"> opstati? </w:t>
      </w:r>
    </w:p>
    <w:p w:rsidR="00E87C4F" w:rsidRDefault="00B73AD1" w:rsidP="00141212">
      <w:pPr>
        <w:spacing w:after="0"/>
        <w:jc w:val="both"/>
        <w:rPr>
          <w:rFonts w:cstheme="minorHAnsi"/>
        </w:rPr>
      </w:pPr>
      <w:r w:rsidRPr="00141212">
        <w:rPr>
          <w:rFonts w:cstheme="minorHAnsi"/>
        </w:rPr>
        <w:t>Tk</w:t>
      </w:r>
      <w:r w:rsidR="00E87C4F" w:rsidRPr="00141212">
        <w:rPr>
          <w:rFonts w:cstheme="minorHAnsi"/>
        </w:rPr>
        <w:t>o su autoriteti u suvremenoj umjetničkoj praksi i svijetu umjetnosti?</w:t>
      </w:r>
    </w:p>
    <w:p w:rsidR="00141212" w:rsidRPr="00141212" w:rsidRDefault="00141212" w:rsidP="00141212">
      <w:pPr>
        <w:spacing w:after="0"/>
        <w:jc w:val="both"/>
        <w:rPr>
          <w:rFonts w:cstheme="minorHAnsi"/>
        </w:rPr>
      </w:pPr>
    </w:p>
    <w:p w:rsidR="003D7912" w:rsidRPr="00141212" w:rsidRDefault="003D7912" w:rsidP="00141212">
      <w:pPr>
        <w:jc w:val="both"/>
        <w:rPr>
          <w:rFonts w:cstheme="minorHAnsi"/>
        </w:rPr>
      </w:pPr>
      <w:r w:rsidRPr="00141212">
        <w:rPr>
          <w:rFonts w:cstheme="minorHAnsi"/>
        </w:rPr>
        <w:t>Potpuno bi bilo iluzorno očekivati da umjetnička praksa može dati potpune odgovore na ova kompleksna pitanja koja su zagonetka za teoriju umjetnosti pa i za filozofiju umjetnosti.</w:t>
      </w:r>
    </w:p>
    <w:p w:rsidR="00041233" w:rsidRPr="00141212" w:rsidRDefault="00041233" w:rsidP="00141212">
      <w:pPr>
        <w:jc w:val="both"/>
        <w:rPr>
          <w:rFonts w:cstheme="minorHAnsi"/>
        </w:rPr>
      </w:pPr>
      <w:r w:rsidRPr="00141212">
        <w:rPr>
          <w:rFonts w:cstheme="minorHAnsi"/>
        </w:rPr>
        <w:t>Iz tog razloga o</w:t>
      </w:r>
      <w:r w:rsidR="003D7912" w:rsidRPr="00141212">
        <w:rPr>
          <w:rFonts w:cstheme="minorHAnsi"/>
        </w:rPr>
        <w:t>vaj projektni zadatak ne postavlja pred umjetnike narativni imperativ</w:t>
      </w:r>
      <w:r w:rsidRPr="00141212">
        <w:rPr>
          <w:rFonts w:cstheme="minorHAnsi"/>
        </w:rPr>
        <w:t>,</w:t>
      </w:r>
      <w:r w:rsidR="003D7912" w:rsidRPr="00141212">
        <w:rPr>
          <w:rFonts w:cstheme="minorHAnsi"/>
        </w:rPr>
        <w:t xml:space="preserve"> nego da kroz l</w:t>
      </w:r>
      <w:r w:rsidR="00B73AD1" w:rsidRPr="00141212">
        <w:rPr>
          <w:rFonts w:cstheme="minorHAnsi"/>
        </w:rPr>
        <w:t>ikovne metafore i izraze potakne</w:t>
      </w:r>
      <w:r w:rsidR="003D7912" w:rsidRPr="00141212">
        <w:rPr>
          <w:rFonts w:cstheme="minorHAnsi"/>
        </w:rPr>
        <w:t xml:space="preserve"> publiku na promišljanje </w:t>
      </w:r>
      <w:r w:rsidRPr="00141212">
        <w:rPr>
          <w:rFonts w:cstheme="minorHAnsi"/>
        </w:rPr>
        <w:t>o narastajućoj pojavi autoriteta koji su postali dio naše stvarnosti.</w:t>
      </w:r>
    </w:p>
    <w:p w:rsidR="007136B4" w:rsidRPr="00141212" w:rsidRDefault="007136B4" w:rsidP="00141212">
      <w:pPr>
        <w:jc w:val="both"/>
        <w:rPr>
          <w:rFonts w:eastAsia="Calibri" w:cstheme="minorHAnsi"/>
        </w:rPr>
      </w:pPr>
    </w:p>
    <w:p w:rsidR="00B73AD1" w:rsidRPr="00141212" w:rsidRDefault="00B73AD1" w:rsidP="00141212">
      <w:pPr>
        <w:jc w:val="both"/>
        <w:rPr>
          <w:rFonts w:cstheme="minorHAnsi"/>
          <w:b/>
        </w:rPr>
      </w:pPr>
      <w:r w:rsidRPr="00141212">
        <w:rPr>
          <w:rFonts w:eastAsia="Calibri" w:cstheme="minorHAnsi"/>
        </w:rPr>
        <w:t>Milan Marin</w:t>
      </w:r>
    </w:p>
    <w:sectPr w:rsidR="00B73AD1" w:rsidRPr="00141212" w:rsidSect="00C90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FFD" w:rsidRDefault="00B57FFD" w:rsidP="00E712EA">
      <w:pPr>
        <w:spacing w:after="0" w:line="240" w:lineRule="auto"/>
      </w:pPr>
      <w:r>
        <w:separator/>
      </w:r>
    </w:p>
  </w:endnote>
  <w:endnote w:type="continuationSeparator" w:id="0">
    <w:p w:rsidR="00B57FFD" w:rsidRDefault="00B57FFD" w:rsidP="00E71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FFD" w:rsidRDefault="00B57FFD" w:rsidP="00E712EA">
      <w:pPr>
        <w:spacing w:after="0" w:line="240" w:lineRule="auto"/>
      </w:pPr>
      <w:r>
        <w:separator/>
      </w:r>
    </w:p>
  </w:footnote>
  <w:footnote w:type="continuationSeparator" w:id="0">
    <w:p w:rsidR="00B57FFD" w:rsidRDefault="00B57FFD" w:rsidP="00E71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2EA" w:rsidRDefault="00E712EA" w:rsidP="00E712EA">
    <w:pPr>
      <w:pStyle w:val="Header"/>
      <w:jc w:val="center"/>
    </w:pPr>
    <w:r w:rsidRPr="00E712EA">
      <w:rPr>
        <w:rFonts w:ascii="Calibri" w:eastAsia="Calibri" w:hAnsi="Calibri" w:cs="Times New Roman"/>
        <w:noProof/>
        <w:lang w:val="en-US"/>
      </w:rPr>
      <w:drawing>
        <wp:inline distT="0" distB="0" distL="0" distR="0" wp14:anchorId="6C61B9EF" wp14:editId="7C270499">
          <wp:extent cx="828675" cy="762000"/>
          <wp:effectExtent l="0" t="0" r="9525" b="0"/>
          <wp:docPr id="1" name="Picture 1" descr="EP_0IsVSvY8ubUwU6KzzNRUWyElkVUKtEXAHmDZtA9zup41KU6uoli7mPSaSUajEaCjmHO7hT7rnrzC0b28MhhGUVcu04mhNl6s1zWDHW0XHP7cGYfjhakBNAccaYOOtHbNaEjnFL6yFVe797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P_0IsVSvY8ubUwU6KzzNRUWyElkVUKtEXAHmDZtA9zup41KU6uoli7mPSaSUajEaCjmHO7hT7rnrzC0b28MhhGUVcu04mhNl6s1zWDHW0XHP7cGYfjhakBNAccaYOOtHbNaEjnFL6yFVe797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6B4"/>
    <w:rsid w:val="00041233"/>
    <w:rsid w:val="000601C8"/>
    <w:rsid w:val="000B11AA"/>
    <w:rsid w:val="00141212"/>
    <w:rsid w:val="001656D5"/>
    <w:rsid w:val="002E4DD3"/>
    <w:rsid w:val="002F2448"/>
    <w:rsid w:val="003D7912"/>
    <w:rsid w:val="00461961"/>
    <w:rsid w:val="00540D40"/>
    <w:rsid w:val="00552AF4"/>
    <w:rsid w:val="00627F82"/>
    <w:rsid w:val="007136B4"/>
    <w:rsid w:val="00897E7C"/>
    <w:rsid w:val="008D7E17"/>
    <w:rsid w:val="009551E8"/>
    <w:rsid w:val="009B7F87"/>
    <w:rsid w:val="00A91BA1"/>
    <w:rsid w:val="00B57FFD"/>
    <w:rsid w:val="00B73AD1"/>
    <w:rsid w:val="00C25E94"/>
    <w:rsid w:val="00C90B47"/>
    <w:rsid w:val="00D00260"/>
    <w:rsid w:val="00D34E93"/>
    <w:rsid w:val="00D85E3F"/>
    <w:rsid w:val="00E712EA"/>
    <w:rsid w:val="00E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BE40F-CAC3-4BFB-AF58-9642EABF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B47"/>
  </w:style>
  <w:style w:type="paragraph" w:styleId="Heading1">
    <w:name w:val="heading 1"/>
    <w:basedOn w:val="Normal"/>
    <w:link w:val="Heading1Char"/>
    <w:uiPriority w:val="9"/>
    <w:qFormat/>
    <w:rsid w:val="00540D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0D40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540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540D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71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2EA"/>
  </w:style>
  <w:style w:type="paragraph" w:styleId="Footer">
    <w:name w:val="footer"/>
    <w:basedOn w:val="Normal"/>
    <w:link w:val="FooterChar"/>
    <w:uiPriority w:val="99"/>
    <w:unhideWhenUsed/>
    <w:rsid w:val="00E71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2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6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7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965AB-4E5E-46CF-8844-C5DA5BFF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</dc:creator>
  <cp:keywords/>
  <dc:description/>
  <cp:lastModifiedBy>PC</cp:lastModifiedBy>
  <cp:revision>8</cp:revision>
  <dcterms:created xsi:type="dcterms:W3CDTF">2022-08-22T08:36:00Z</dcterms:created>
  <dcterms:modified xsi:type="dcterms:W3CDTF">2023-09-06T11:23:00Z</dcterms:modified>
</cp:coreProperties>
</file>